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C0085" w14:textId="3CDF7F32" w:rsidR="00606F87" w:rsidRPr="006365F8" w:rsidRDefault="00606F87" w:rsidP="00606F87">
      <w:pPr>
        <w:jc w:val="center"/>
        <w:rPr>
          <w:rFonts w:ascii="Marianne" w:hAnsi="Marianne"/>
        </w:rPr>
      </w:pPr>
      <w:r w:rsidRPr="006365F8">
        <w:rPr>
          <w:rFonts w:ascii="Marianne" w:hAnsi="Marianne"/>
        </w:rPr>
        <w:t>ANNEXE n°   au CCAP</w:t>
      </w:r>
      <w:r w:rsidR="00FF2CFA">
        <w:rPr>
          <w:rFonts w:ascii="Marianne" w:hAnsi="Marianne"/>
        </w:rPr>
        <w:t xml:space="preserve"> P.I.</w:t>
      </w:r>
    </w:p>
    <w:p w14:paraId="1EACC383" w14:textId="77777777" w:rsidR="00606F87" w:rsidRPr="006365F8" w:rsidRDefault="00606F87" w:rsidP="00606F87">
      <w:pPr>
        <w:jc w:val="center"/>
        <w:rPr>
          <w:rFonts w:ascii="Marianne" w:hAnsi="Marianne"/>
        </w:rPr>
      </w:pPr>
      <w:r w:rsidRPr="006365F8">
        <w:rPr>
          <w:rFonts w:ascii="Marianne" w:hAnsi="Marianne"/>
        </w:rPr>
        <w:t>DELAIS ET PENALITES</w:t>
      </w:r>
    </w:p>
    <w:p w14:paraId="3523F2C0" w14:textId="3F249128" w:rsidR="00606F87" w:rsidRDefault="00606F87"/>
    <w:tbl>
      <w:tblPr>
        <w:tblpPr w:leftFromText="141" w:rightFromText="141" w:vertAnchor="page" w:horzAnchor="margin" w:tblpY="2409"/>
        <w:tblW w:w="9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50"/>
        <w:gridCol w:w="1763"/>
        <w:gridCol w:w="2037"/>
        <w:gridCol w:w="1705"/>
      </w:tblGrid>
      <w:tr w:rsidR="00606F87" w14:paraId="59B101E3" w14:textId="77777777" w:rsidTr="00EA3E6E">
        <w:tc>
          <w:tcPr>
            <w:tcW w:w="3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89D663" w14:textId="77777777" w:rsidR="00606F87" w:rsidRPr="006365F8" w:rsidRDefault="00606F87" w:rsidP="00EA3E6E">
            <w:pPr>
              <w:pStyle w:val="TableContents"/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Document à remettre ou action à effectuer</w:t>
            </w:r>
          </w:p>
        </w:tc>
        <w:tc>
          <w:tcPr>
            <w:tcW w:w="1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F2882D" w14:textId="77777777" w:rsidR="00606F87" w:rsidRPr="006365F8" w:rsidRDefault="00606F87" w:rsidP="00EA3E6E">
            <w:pPr>
              <w:pStyle w:val="TableContents"/>
              <w:jc w:val="center"/>
              <w:rPr>
                <w:rFonts w:ascii="Marianne" w:hAnsi="Marianne"/>
                <w:b/>
                <w:bCs/>
              </w:rPr>
            </w:pPr>
            <w:r w:rsidRPr="006365F8">
              <w:rPr>
                <w:rFonts w:ascii="Marianne" w:hAnsi="Marianne"/>
                <w:b/>
                <w:bCs/>
              </w:rPr>
              <w:t>Délai maximum</w:t>
            </w:r>
          </w:p>
        </w:tc>
        <w:tc>
          <w:tcPr>
            <w:tcW w:w="2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5F1C10" w14:textId="77777777" w:rsidR="00606F87" w:rsidRPr="006365F8" w:rsidRDefault="00606F87" w:rsidP="00EA3E6E">
            <w:pPr>
              <w:pStyle w:val="TableContents"/>
              <w:jc w:val="center"/>
              <w:rPr>
                <w:rFonts w:ascii="Marianne" w:hAnsi="Marianne"/>
                <w:b/>
                <w:bCs/>
              </w:rPr>
            </w:pPr>
            <w:r w:rsidRPr="006365F8">
              <w:rPr>
                <w:rFonts w:ascii="Marianne" w:hAnsi="Marianne"/>
                <w:b/>
                <w:bCs/>
              </w:rPr>
              <w:t>Point de départ du délai</w:t>
            </w:r>
          </w:p>
        </w:tc>
        <w:tc>
          <w:tcPr>
            <w:tcW w:w="1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C452FF" w14:textId="77777777" w:rsidR="00606F87" w:rsidRPr="006365F8" w:rsidRDefault="00606F87" w:rsidP="00EA3E6E">
            <w:pPr>
              <w:pStyle w:val="TableContents"/>
              <w:jc w:val="center"/>
              <w:rPr>
                <w:rFonts w:ascii="Marianne" w:hAnsi="Marianne"/>
                <w:b/>
                <w:bCs/>
              </w:rPr>
            </w:pPr>
            <w:r w:rsidRPr="006365F8">
              <w:rPr>
                <w:rFonts w:ascii="Marianne" w:hAnsi="Marianne"/>
                <w:b/>
                <w:bCs/>
              </w:rPr>
              <w:t>Pénalité</w:t>
            </w:r>
            <w:r>
              <w:rPr>
                <w:rFonts w:ascii="Marianne" w:hAnsi="Marianne"/>
                <w:b/>
                <w:bCs/>
              </w:rPr>
              <w:t xml:space="preserve"> journalière (dérogation au CCAG PI)</w:t>
            </w:r>
          </w:p>
        </w:tc>
      </w:tr>
      <w:tr w:rsidR="00606F87" w14:paraId="53A45255" w14:textId="77777777" w:rsidTr="00EA3E6E">
        <w:tc>
          <w:tcPr>
            <w:tcW w:w="3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A26FF5" w14:textId="77777777" w:rsidR="00606F87" w:rsidRDefault="00606F87" w:rsidP="00EA3E6E">
            <w:pPr>
              <w:pStyle w:val="TableContents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Transmission d’un dossier</w:t>
            </w:r>
          </w:p>
        </w:tc>
        <w:tc>
          <w:tcPr>
            <w:tcW w:w="17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AE04F6" w14:textId="77777777" w:rsidR="00606F87" w:rsidRDefault="00606F87" w:rsidP="00EA3E6E">
            <w:pPr>
              <w:pStyle w:val="TableContents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3 jours</w:t>
            </w:r>
          </w:p>
        </w:tc>
        <w:tc>
          <w:tcPr>
            <w:tcW w:w="20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012E0E" w14:textId="77777777" w:rsidR="00606F87" w:rsidRDefault="00606F87" w:rsidP="00EA3E6E">
            <w:pPr>
              <w:pStyle w:val="TableContents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Date de la demande du MOA</w:t>
            </w:r>
          </w:p>
        </w:tc>
        <w:tc>
          <w:tcPr>
            <w:tcW w:w="17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509D02" w14:textId="77777777" w:rsidR="00606F87" w:rsidRDefault="00606F87" w:rsidP="00EA3E6E">
            <w:pPr>
              <w:pStyle w:val="TableContents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50 €</w:t>
            </w:r>
          </w:p>
        </w:tc>
      </w:tr>
      <w:tr w:rsidR="00606F87" w14:paraId="4791304F" w14:textId="77777777" w:rsidTr="00EA3E6E">
        <w:tc>
          <w:tcPr>
            <w:tcW w:w="3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16EB59" w14:textId="77777777" w:rsidR="00606F87" w:rsidRDefault="00606F87" w:rsidP="00EA3E6E">
            <w:pPr>
              <w:pStyle w:val="TableContents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Exécution d’une procédure (négociation, mise en demeure, OS, validation, prolongation)</w:t>
            </w:r>
          </w:p>
        </w:tc>
        <w:tc>
          <w:tcPr>
            <w:tcW w:w="17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4F631D" w14:textId="77777777" w:rsidR="00606F87" w:rsidRDefault="00606F87" w:rsidP="00EA3E6E">
            <w:pPr>
              <w:pStyle w:val="TableContents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2 jours</w:t>
            </w:r>
          </w:p>
        </w:tc>
        <w:tc>
          <w:tcPr>
            <w:tcW w:w="20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9A28B2" w14:textId="77777777" w:rsidR="00606F87" w:rsidRDefault="00606F87" w:rsidP="00EA3E6E">
            <w:pPr>
              <w:pStyle w:val="TableContents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Date de la demande du MOA</w:t>
            </w:r>
          </w:p>
        </w:tc>
        <w:tc>
          <w:tcPr>
            <w:tcW w:w="17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183AB7" w14:textId="77777777" w:rsidR="00606F87" w:rsidRDefault="00606F87" w:rsidP="00EA3E6E">
            <w:pPr>
              <w:pStyle w:val="TableContents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20 €</w:t>
            </w:r>
          </w:p>
        </w:tc>
      </w:tr>
      <w:tr w:rsidR="00606F87" w14:paraId="303360E1" w14:textId="77777777" w:rsidTr="00EA3E6E">
        <w:tc>
          <w:tcPr>
            <w:tcW w:w="3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F71886" w14:textId="77777777" w:rsidR="00606F87" w:rsidRDefault="00606F87" w:rsidP="00EA3E6E">
            <w:pPr>
              <w:pStyle w:val="TableContents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Mise au point du marché</w:t>
            </w:r>
          </w:p>
        </w:tc>
        <w:tc>
          <w:tcPr>
            <w:tcW w:w="17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748DA4" w14:textId="77777777" w:rsidR="00606F87" w:rsidRDefault="00606F87" w:rsidP="00EA3E6E">
            <w:pPr>
              <w:pStyle w:val="TableContents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3 jours</w:t>
            </w:r>
          </w:p>
        </w:tc>
        <w:tc>
          <w:tcPr>
            <w:tcW w:w="20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6AB8EE" w14:textId="77777777" w:rsidR="00606F87" w:rsidRDefault="00606F87" w:rsidP="00EA3E6E">
            <w:pPr>
              <w:pStyle w:val="TableContents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Date de la demande du MOA</w:t>
            </w:r>
          </w:p>
        </w:tc>
        <w:tc>
          <w:tcPr>
            <w:tcW w:w="17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45289A" w14:textId="77777777" w:rsidR="00606F87" w:rsidRDefault="00606F87" w:rsidP="00EA3E6E">
            <w:pPr>
              <w:pStyle w:val="TableContents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20 €</w:t>
            </w:r>
          </w:p>
        </w:tc>
      </w:tr>
      <w:tr w:rsidR="00606F87" w14:paraId="77AAB130" w14:textId="77777777" w:rsidTr="00EA3E6E">
        <w:tc>
          <w:tcPr>
            <w:tcW w:w="3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1875C6" w14:textId="77777777" w:rsidR="00606F87" w:rsidRDefault="00606F87" w:rsidP="00EA3E6E">
            <w:pPr>
              <w:pStyle w:val="TableContents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Rédaction d’un projet de courrier</w:t>
            </w:r>
          </w:p>
        </w:tc>
        <w:tc>
          <w:tcPr>
            <w:tcW w:w="17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6B0532" w14:textId="77777777" w:rsidR="00606F87" w:rsidRDefault="00606F87" w:rsidP="00EA3E6E">
            <w:pPr>
              <w:pStyle w:val="TableContents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2 jours</w:t>
            </w:r>
          </w:p>
        </w:tc>
        <w:tc>
          <w:tcPr>
            <w:tcW w:w="20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B327F4" w14:textId="77777777" w:rsidR="00606F87" w:rsidRDefault="00606F87" w:rsidP="00EA3E6E">
            <w:pPr>
              <w:pStyle w:val="TableContents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Date de la demande du MOA</w:t>
            </w:r>
          </w:p>
        </w:tc>
        <w:tc>
          <w:tcPr>
            <w:tcW w:w="17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109ED8" w14:textId="77777777" w:rsidR="00606F87" w:rsidRDefault="00606F87" w:rsidP="00EA3E6E">
            <w:pPr>
              <w:pStyle w:val="TableContents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50 €</w:t>
            </w:r>
          </w:p>
        </w:tc>
      </w:tr>
      <w:tr w:rsidR="00606F87" w14:paraId="69E14BE0" w14:textId="77777777" w:rsidTr="00EA3E6E">
        <w:tc>
          <w:tcPr>
            <w:tcW w:w="3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5C6DDB" w14:textId="77777777" w:rsidR="00606F87" w:rsidRPr="006365F8" w:rsidRDefault="00606F87" w:rsidP="00EA3E6E">
            <w:pPr>
              <w:pStyle w:val="TableContents"/>
              <w:rPr>
                <w:rFonts w:ascii="Marianne" w:hAnsi="Marianne"/>
              </w:rPr>
            </w:pPr>
            <w:r w:rsidRPr="006365F8">
              <w:rPr>
                <w:rFonts w:ascii="Marianne" w:hAnsi="Marianne"/>
              </w:rPr>
              <w:t xml:space="preserve">Vérification des demandes de paiement, établissement des </w:t>
            </w:r>
            <w:r>
              <w:rPr>
                <w:rFonts w:ascii="Marianne" w:hAnsi="Marianne"/>
              </w:rPr>
              <w:t>états d’</w:t>
            </w:r>
            <w:r w:rsidRPr="006365F8">
              <w:rPr>
                <w:rFonts w:ascii="Marianne" w:hAnsi="Marianne"/>
              </w:rPr>
              <w:t>acomptes</w:t>
            </w:r>
            <w:r>
              <w:rPr>
                <w:rFonts w:ascii="Marianne" w:hAnsi="Marianne"/>
              </w:rPr>
              <w:t xml:space="preserve"> et certificats associés</w:t>
            </w:r>
          </w:p>
        </w:tc>
        <w:tc>
          <w:tcPr>
            <w:tcW w:w="17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EF484A" w14:textId="77777777" w:rsidR="00606F87" w:rsidRPr="006365F8" w:rsidRDefault="00606F87" w:rsidP="00EA3E6E">
            <w:pPr>
              <w:pStyle w:val="TableContents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7</w:t>
            </w:r>
            <w:r w:rsidRPr="006365F8">
              <w:rPr>
                <w:rFonts w:ascii="Marianne" w:hAnsi="Marianne"/>
              </w:rPr>
              <w:t xml:space="preserve"> jours</w:t>
            </w:r>
          </w:p>
        </w:tc>
        <w:tc>
          <w:tcPr>
            <w:tcW w:w="20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B54800" w14:textId="77777777" w:rsidR="00606F87" w:rsidRPr="006365F8" w:rsidRDefault="00606F87" w:rsidP="00EA3E6E">
            <w:pPr>
              <w:pStyle w:val="TableContents"/>
              <w:rPr>
                <w:rFonts w:ascii="Marianne" w:hAnsi="Marianne"/>
              </w:rPr>
            </w:pPr>
            <w:r w:rsidRPr="006365F8">
              <w:rPr>
                <w:rFonts w:ascii="Marianne" w:hAnsi="Marianne"/>
              </w:rPr>
              <w:t>Date de réception des demandes de paiement</w:t>
            </w:r>
          </w:p>
        </w:tc>
        <w:tc>
          <w:tcPr>
            <w:tcW w:w="17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98116D" w14:textId="77777777" w:rsidR="00606F87" w:rsidRPr="006365F8" w:rsidRDefault="00606F87" w:rsidP="00EA3E6E">
            <w:pPr>
              <w:pStyle w:val="TableContents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10</w:t>
            </w:r>
            <w:r w:rsidRPr="006365F8">
              <w:rPr>
                <w:rFonts w:ascii="Marianne" w:hAnsi="Marianne"/>
              </w:rPr>
              <w:t>0 €</w:t>
            </w:r>
          </w:p>
        </w:tc>
      </w:tr>
      <w:tr w:rsidR="00606F87" w14:paraId="69DF1DD5" w14:textId="77777777" w:rsidTr="00EA3E6E">
        <w:tc>
          <w:tcPr>
            <w:tcW w:w="3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A7297B" w14:textId="77777777" w:rsidR="00606F87" w:rsidRPr="006365F8" w:rsidRDefault="00606F87" w:rsidP="00EA3E6E">
            <w:pPr>
              <w:pStyle w:val="TableContents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Vérification du projet de décompte et établissement du décompte général et certificats associés</w:t>
            </w:r>
          </w:p>
        </w:tc>
        <w:tc>
          <w:tcPr>
            <w:tcW w:w="17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EF38D6" w14:textId="77777777" w:rsidR="00606F87" w:rsidRPr="006365F8" w:rsidRDefault="00606F87" w:rsidP="00EA3E6E">
            <w:pPr>
              <w:pStyle w:val="TableContents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10 jours</w:t>
            </w:r>
          </w:p>
        </w:tc>
        <w:tc>
          <w:tcPr>
            <w:tcW w:w="20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644BD3" w14:textId="77777777" w:rsidR="00606F87" w:rsidRPr="006365F8" w:rsidRDefault="00606F87" w:rsidP="00EA3E6E">
            <w:pPr>
              <w:pStyle w:val="TableContents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Date de réception du projet de décompte</w:t>
            </w:r>
          </w:p>
        </w:tc>
        <w:tc>
          <w:tcPr>
            <w:tcW w:w="17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BDAE93" w14:textId="77777777" w:rsidR="00606F87" w:rsidRPr="006365F8" w:rsidRDefault="00606F87" w:rsidP="00EA3E6E">
            <w:pPr>
              <w:pStyle w:val="TableContents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100 €</w:t>
            </w:r>
          </w:p>
        </w:tc>
      </w:tr>
      <w:tr w:rsidR="00606F87" w14:paraId="25163808" w14:textId="77777777" w:rsidTr="00EA3E6E">
        <w:tc>
          <w:tcPr>
            <w:tcW w:w="3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03CD4B" w14:textId="77777777" w:rsidR="00606F87" w:rsidRDefault="00606F87" w:rsidP="00EA3E6E">
            <w:pPr>
              <w:pStyle w:val="TableContents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Suite donnée aux avis techniques d’un bureau de contrôle</w:t>
            </w:r>
          </w:p>
        </w:tc>
        <w:tc>
          <w:tcPr>
            <w:tcW w:w="17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E7A058" w14:textId="77777777" w:rsidR="00606F87" w:rsidRDefault="00606F87" w:rsidP="00EA3E6E">
            <w:pPr>
              <w:pStyle w:val="TableContents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3 jours</w:t>
            </w:r>
          </w:p>
        </w:tc>
        <w:tc>
          <w:tcPr>
            <w:tcW w:w="20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FF319A" w14:textId="77777777" w:rsidR="00606F87" w:rsidRDefault="00606F87" w:rsidP="00EA3E6E">
            <w:pPr>
              <w:pStyle w:val="TableContents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Date de la réception des visas ou avis</w:t>
            </w:r>
          </w:p>
        </w:tc>
        <w:tc>
          <w:tcPr>
            <w:tcW w:w="17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1EAE6C" w14:textId="77777777" w:rsidR="00606F87" w:rsidRDefault="00606F87" w:rsidP="00EA3E6E">
            <w:pPr>
              <w:pStyle w:val="TableContents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50 €</w:t>
            </w:r>
          </w:p>
        </w:tc>
      </w:tr>
      <w:tr w:rsidR="00606F87" w14:paraId="25A3BC64" w14:textId="77777777" w:rsidTr="00EA3E6E">
        <w:tc>
          <w:tcPr>
            <w:tcW w:w="3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7059BB" w14:textId="77777777" w:rsidR="00606F87" w:rsidRDefault="00606F87" w:rsidP="00EA3E6E">
            <w:pPr>
              <w:pStyle w:val="TableContents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Information d’un aléa important ou incident lors des travaux</w:t>
            </w:r>
          </w:p>
        </w:tc>
        <w:tc>
          <w:tcPr>
            <w:tcW w:w="17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2F3812" w14:textId="77777777" w:rsidR="00606F87" w:rsidRDefault="00606F87" w:rsidP="00EA3E6E">
            <w:pPr>
              <w:pStyle w:val="TableContents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Immédiat</w:t>
            </w:r>
          </w:p>
        </w:tc>
        <w:tc>
          <w:tcPr>
            <w:tcW w:w="20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86DBEA" w14:textId="77777777" w:rsidR="00606F87" w:rsidRDefault="00606F87" w:rsidP="00EA3E6E">
            <w:pPr>
              <w:pStyle w:val="TableContents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Date de la découverte des faits</w:t>
            </w:r>
          </w:p>
        </w:tc>
        <w:tc>
          <w:tcPr>
            <w:tcW w:w="17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AF5D87" w14:textId="77777777" w:rsidR="00606F87" w:rsidRDefault="00606F87" w:rsidP="00EA3E6E">
            <w:pPr>
              <w:pStyle w:val="TableContents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150 €</w:t>
            </w:r>
          </w:p>
        </w:tc>
      </w:tr>
      <w:tr w:rsidR="00606F87" w14:paraId="4CB2794A" w14:textId="77777777" w:rsidTr="00EA3E6E">
        <w:tc>
          <w:tcPr>
            <w:tcW w:w="3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1FC21B" w14:textId="77777777" w:rsidR="00606F87" w:rsidRDefault="00606F87" w:rsidP="00EA3E6E">
            <w:pPr>
              <w:pStyle w:val="TableContents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Visite de fin de garantie de parfait achèvement</w:t>
            </w:r>
          </w:p>
        </w:tc>
        <w:tc>
          <w:tcPr>
            <w:tcW w:w="17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6641F9" w14:textId="77777777" w:rsidR="00606F87" w:rsidRDefault="00606F87" w:rsidP="00EA3E6E">
            <w:pPr>
              <w:pStyle w:val="TableContents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1 mois avant la fin de garantie de parfait achèvement</w:t>
            </w:r>
          </w:p>
        </w:tc>
        <w:tc>
          <w:tcPr>
            <w:tcW w:w="20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FDE831" w14:textId="77777777" w:rsidR="00606F87" w:rsidRDefault="00606F87" w:rsidP="00EA3E6E">
            <w:pPr>
              <w:pStyle w:val="TableContents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Date de fin de GPA moins 1 mois</w:t>
            </w:r>
          </w:p>
        </w:tc>
        <w:tc>
          <w:tcPr>
            <w:tcW w:w="17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C167A9" w14:textId="77777777" w:rsidR="00606F87" w:rsidRDefault="00606F87" w:rsidP="00EA3E6E">
            <w:pPr>
              <w:pStyle w:val="TableContents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50 €</w:t>
            </w:r>
          </w:p>
        </w:tc>
      </w:tr>
      <w:tr w:rsidR="00606F87" w14:paraId="63473516" w14:textId="77777777" w:rsidTr="00EA3E6E">
        <w:tc>
          <w:tcPr>
            <w:tcW w:w="3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E3DCE1" w14:textId="77777777" w:rsidR="00606F87" w:rsidRDefault="00606F87" w:rsidP="00EA3E6E">
            <w:pPr>
              <w:pStyle w:val="TableContents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 xml:space="preserve">Projet de support de communication (article, panneau, </w:t>
            </w:r>
            <w:proofErr w:type="gramStart"/>
            <w:r>
              <w:rPr>
                <w:rFonts w:ascii="Marianne" w:hAnsi="Marianne"/>
              </w:rPr>
              <w:t>flyer….</w:t>
            </w:r>
            <w:proofErr w:type="gramEnd"/>
            <w:r>
              <w:rPr>
                <w:rFonts w:ascii="Marianne" w:hAnsi="Marianne"/>
              </w:rPr>
              <w:t>)</w:t>
            </w:r>
          </w:p>
        </w:tc>
        <w:tc>
          <w:tcPr>
            <w:tcW w:w="17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9D8B24" w14:textId="77777777" w:rsidR="00606F87" w:rsidRDefault="00606F87" w:rsidP="00EA3E6E">
            <w:pPr>
              <w:pStyle w:val="TableContents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5 jours</w:t>
            </w:r>
          </w:p>
        </w:tc>
        <w:tc>
          <w:tcPr>
            <w:tcW w:w="20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EFB107" w14:textId="77777777" w:rsidR="00606F87" w:rsidRDefault="00606F87" w:rsidP="00EA3E6E">
            <w:pPr>
              <w:pStyle w:val="TableContents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Date de la demande du MOA</w:t>
            </w:r>
          </w:p>
        </w:tc>
        <w:tc>
          <w:tcPr>
            <w:tcW w:w="17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67484A" w14:textId="77777777" w:rsidR="00606F87" w:rsidRDefault="00606F87" w:rsidP="00EA3E6E">
            <w:pPr>
              <w:pStyle w:val="TableContents"/>
              <w:jc w:val="center"/>
              <w:rPr>
                <w:rFonts w:ascii="Marianne" w:hAnsi="Marianne"/>
              </w:rPr>
            </w:pPr>
          </w:p>
          <w:p w14:paraId="6E4D0430" w14:textId="77777777" w:rsidR="00606F87" w:rsidRDefault="00606F87" w:rsidP="00EA3E6E">
            <w:pPr>
              <w:pStyle w:val="TableContents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100 €</w:t>
            </w:r>
          </w:p>
          <w:p w14:paraId="1BA6A651" w14:textId="77777777" w:rsidR="00606F87" w:rsidRDefault="00606F87" w:rsidP="00EA3E6E">
            <w:pPr>
              <w:pStyle w:val="TableContents"/>
              <w:jc w:val="center"/>
              <w:rPr>
                <w:rFonts w:ascii="Marianne" w:hAnsi="Marianne"/>
              </w:rPr>
            </w:pPr>
          </w:p>
        </w:tc>
      </w:tr>
      <w:tr w:rsidR="00F8335F" w14:paraId="71F3423F" w14:textId="77777777" w:rsidTr="00EA3E6E">
        <w:tc>
          <w:tcPr>
            <w:tcW w:w="3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3D284D" w14:textId="438C50F5" w:rsidR="00F8335F" w:rsidRPr="0008291A" w:rsidRDefault="00F8335F" w:rsidP="00F8335F">
            <w:pPr>
              <w:pStyle w:val="TableContents"/>
              <w:rPr>
                <w:rFonts w:ascii="Marianne" w:hAnsi="Marianne"/>
              </w:rPr>
            </w:pPr>
            <w:r w:rsidRPr="0008291A">
              <w:rPr>
                <w:rFonts w:ascii="Marianne" w:hAnsi="Marianne"/>
              </w:rPr>
              <w:t>Non-respect des dispositions relatives à la protection des données à caractère personnel</w:t>
            </w:r>
          </w:p>
        </w:tc>
        <w:tc>
          <w:tcPr>
            <w:tcW w:w="17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400417" w14:textId="77777777" w:rsidR="00F8335F" w:rsidRPr="006365F8" w:rsidRDefault="00F8335F" w:rsidP="00F8335F">
            <w:pPr>
              <w:pStyle w:val="TableContents"/>
              <w:rPr>
                <w:rFonts w:ascii="Marianne" w:hAnsi="Marianne"/>
              </w:rPr>
            </w:pPr>
          </w:p>
        </w:tc>
        <w:tc>
          <w:tcPr>
            <w:tcW w:w="20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E9B269" w14:textId="77777777" w:rsidR="00F8335F" w:rsidRPr="006365F8" w:rsidRDefault="00F8335F" w:rsidP="00F8335F">
            <w:pPr>
              <w:pStyle w:val="TableContents"/>
              <w:rPr>
                <w:rFonts w:ascii="Marianne" w:hAnsi="Marianne"/>
              </w:rPr>
            </w:pPr>
          </w:p>
        </w:tc>
        <w:tc>
          <w:tcPr>
            <w:tcW w:w="17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6E27A1" w14:textId="790A9F7E" w:rsidR="00F8335F" w:rsidRPr="006365F8" w:rsidRDefault="00F8335F" w:rsidP="00F8335F">
            <w:pPr>
              <w:pStyle w:val="TableContents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100 €</w:t>
            </w:r>
          </w:p>
        </w:tc>
      </w:tr>
      <w:tr w:rsidR="00F8335F" w14:paraId="3A53CBE9" w14:textId="77777777" w:rsidTr="00EA3E6E">
        <w:tc>
          <w:tcPr>
            <w:tcW w:w="3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46742B" w14:textId="61F55B46" w:rsidR="00F8335F" w:rsidRPr="006365F8" w:rsidRDefault="00F8335F" w:rsidP="00F8335F">
            <w:pPr>
              <w:pStyle w:val="TableContents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Absence à une réunion (</w:t>
            </w:r>
            <w:r w:rsidRPr="006365F8">
              <w:rPr>
                <w:rFonts w:ascii="Marianne" w:hAnsi="Marianne"/>
              </w:rPr>
              <w:t>chantier, aux diverses réunions d’études ou d’information, réunions de réception, levée réserves, réunions en GPA</w:t>
            </w:r>
            <w:r>
              <w:rPr>
                <w:rFonts w:ascii="Marianne" w:hAnsi="Marianne"/>
              </w:rPr>
              <w:t>) en tant que participant</w:t>
            </w:r>
          </w:p>
        </w:tc>
        <w:tc>
          <w:tcPr>
            <w:tcW w:w="17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E364BF" w14:textId="77777777" w:rsidR="00F8335F" w:rsidRPr="006365F8" w:rsidRDefault="00F8335F" w:rsidP="00F8335F">
            <w:pPr>
              <w:pStyle w:val="TableContents"/>
              <w:rPr>
                <w:rFonts w:ascii="Marianne" w:hAnsi="Marianne"/>
              </w:rPr>
            </w:pPr>
            <w:r w:rsidRPr="006365F8">
              <w:rPr>
                <w:rFonts w:ascii="Marianne" w:hAnsi="Marianne"/>
              </w:rPr>
              <w:t>-</w:t>
            </w:r>
          </w:p>
        </w:tc>
        <w:tc>
          <w:tcPr>
            <w:tcW w:w="20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9CC608" w14:textId="77777777" w:rsidR="00F8335F" w:rsidRPr="006365F8" w:rsidRDefault="00F8335F" w:rsidP="00F8335F">
            <w:pPr>
              <w:pStyle w:val="TableContents"/>
              <w:rPr>
                <w:rFonts w:ascii="Marianne" w:hAnsi="Marianne"/>
              </w:rPr>
            </w:pPr>
            <w:r w:rsidRPr="006365F8">
              <w:rPr>
                <w:rFonts w:ascii="Marianne" w:hAnsi="Marianne"/>
              </w:rPr>
              <w:t>-</w:t>
            </w:r>
          </w:p>
        </w:tc>
        <w:tc>
          <w:tcPr>
            <w:tcW w:w="17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660828" w14:textId="77777777" w:rsidR="00F8335F" w:rsidRPr="006365F8" w:rsidRDefault="00F8335F" w:rsidP="00F8335F">
            <w:pPr>
              <w:pStyle w:val="TableContents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100 €</w:t>
            </w:r>
          </w:p>
        </w:tc>
      </w:tr>
    </w:tbl>
    <w:p w14:paraId="78E18A76" w14:textId="77777777" w:rsidR="00606F87" w:rsidRDefault="00606F87"/>
    <w:sectPr w:rsidR="00606F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F87"/>
    <w:rsid w:val="0008291A"/>
    <w:rsid w:val="00507604"/>
    <w:rsid w:val="00606F87"/>
    <w:rsid w:val="00612FEE"/>
    <w:rsid w:val="0077271E"/>
    <w:rsid w:val="00936852"/>
    <w:rsid w:val="00BF10F4"/>
    <w:rsid w:val="00DE4BA5"/>
    <w:rsid w:val="00ED7BC5"/>
    <w:rsid w:val="00EF6CF6"/>
    <w:rsid w:val="00F8335F"/>
    <w:rsid w:val="00FF2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44434"/>
  <w15:chartTrackingRefBased/>
  <w15:docId w15:val="{83A90803-81ED-4880-9A3B-E28A330D3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6F87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Arial" w:hAnsi="Arial" w:cs="Times New Roman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Contents">
    <w:name w:val="Table Contents"/>
    <w:basedOn w:val="Normal"/>
    <w:rsid w:val="00606F87"/>
    <w:pPr>
      <w:suppressLineNumbers/>
      <w:suppressAutoHyphens w:val="0"/>
    </w:pPr>
    <w:rPr>
      <w:rFonts w:ascii="Calibri" w:eastAsia="Times New Roman" w:hAnsi="Calibri" w:cs="Calibri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238</Words>
  <Characters>1311</Characters>
  <Application>Microsoft Office Word</Application>
  <DocSecurity>0</DocSecurity>
  <Lines>10</Lines>
  <Paragraphs>3</Paragraphs>
  <ScaleCrop>false</ScaleCrop>
  <Company>MinisteredelaJustice</Company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BIZOUARD Sandrine</dc:creator>
  <cp:keywords/>
  <dc:description/>
  <cp:lastModifiedBy>HUBER Christophe</cp:lastModifiedBy>
  <cp:revision>3</cp:revision>
  <dcterms:created xsi:type="dcterms:W3CDTF">2025-09-16T12:20:00Z</dcterms:created>
  <dcterms:modified xsi:type="dcterms:W3CDTF">2025-09-16T12:27:00Z</dcterms:modified>
</cp:coreProperties>
</file>